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2B7" w:rsidRPr="00356EB4" w:rsidRDefault="005222B7">
      <w:pPr>
        <w:pStyle w:val="ConsPlusNormal0"/>
        <w:jc w:val="both"/>
        <w:outlineLvl w:val="0"/>
      </w:pPr>
      <w:bookmarkStart w:id="0" w:name="_GoBack"/>
      <w:bookmarkEnd w:id="0"/>
    </w:p>
    <w:p w:rsidR="005222B7" w:rsidRPr="00356EB4" w:rsidRDefault="00723DF2">
      <w:pPr>
        <w:pStyle w:val="ConsPlusTitle0"/>
        <w:jc w:val="center"/>
        <w:outlineLvl w:val="0"/>
      </w:pPr>
      <w:r w:rsidRPr="00356EB4">
        <w:t>КОЛЛЕГИЯ АДМИНИСТРАЦИИ КЕМЕРОВСКОЙ ОБЛАСТИ</w:t>
      </w:r>
    </w:p>
    <w:p w:rsidR="005222B7" w:rsidRPr="00356EB4" w:rsidRDefault="005222B7">
      <w:pPr>
        <w:pStyle w:val="ConsPlusTitle0"/>
        <w:jc w:val="center"/>
      </w:pPr>
    </w:p>
    <w:p w:rsidR="005222B7" w:rsidRPr="00356EB4" w:rsidRDefault="00723DF2">
      <w:pPr>
        <w:pStyle w:val="ConsPlusTitle0"/>
        <w:jc w:val="center"/>
      </w:pPr>
      <w:r w:rsidRPr="00356EB4">
        <w:t>ПОСТАНОВЛЕНИЕ</w:t>
      </w:r>
    </w:p>
    <w:p w:rsidR="005222B7" w:rsidRPr="00356EB4" w:rsidRDefault="00723DF2">
      <w:pPr>
        <w:pStyle w:val="ConsPlusTitle0"/>
        <w:jc w:val="center"/>
      </w:pPr>
      <w:r w:rsidRPr="00356EB4">
        <w:t xml:space="preserve">от 22 сентября 2017 г. </w:t>
      </w:r>
      <w:r w:rsidR="00356EB4">
        <w:t>№</w:t>
      </w:r>
      <w:r w:rsidRPr="00356EB4">
        <w:t xml:space="preserve"> 497</w:t>
      </w:r>
    </w:p>
    <w:p w:rsidR="005222B7" w:rsidRPr="00356EB4" w:rsidRDefault="005222B7">
      <w:pPr>
        <w:pStyle w:val="ConsPlusTitle0"/>
        <w:jc w:val="center"/>
      </w:pPr>
    </w:p>
    <w:p w:rsidR="005222B7" w:rsidRPr="00356EB4" w:rsidRDefault="00723DF2">
      <w:pPr>
        <w:pStyle w:val="ConsPlusTitle0"/>
        <w:jc w:val="center"/>
      </w:pPr>
      <w:r w:rsidRPr="00356EB4">
        <w:t>О МЕРАХ ПО РЕАЛИЗАЦИИ ОТДЕЛЬНЫХ ПОЛОЖЕНИЙ ФЕДЕРАЛЬНОГО</w:t>
      </w:r>
    </w:p>
    <w:p w:rsidR="005222B7" w:rsidRPr="00356EB4" w:rsidRDefault="00723DF2">
      <w:pPr>
        <w:pStyle w:val="ConsPlusTitle0"/>
        <w:jc w:val="center"/>
      </w:pPr>
      <w:r w:rsidRPr="00356EB4">
        <w:t xml:space="preserve">ЗАКОНА ОТ 21.07.2005 </w:t>
      </w:r>
      <w:r w:rsidR="00356EB4">
        <w:t>№ 115-ФЗ «О КОНЦЕССИОННЫХ СОГЛАШЕНИЯХ»</w:t>
      </w:r>
    </w:p>
    <w:p w:rsidR="005222B7" w:rsidRPr="00356EB4" w:rsidRDefault="00723DF2">
      <w:pPr>
        <w:pStyle w:val="ConsPlusTitle0"/>
        <w:jc w:val="center"/>
      </w:pPr>
      <w:r w:rsidRPr="00356EB4">
        <w:t>НА ТЕРРИТОРИИ КЕМЕРОВСКОЙ ОБЛАСТИ - КУЗБАССА</w:t>
      </w:r>
    </w:p>
    <w:p w:rsidR="005222B7" w:rsidRPr="00356EB4" w:rsidRDefault="005222B7">
      <w:pPr>
        <w:pStyle w:val="ConsPlusNormal0"/>
        <w:spacing w:after="1"/>
      </w:pPr>
    </w:p>
    <w:p w:rsidR="005222B7" w:rsidRPr="00356EB4" w:rsidRDefault="005222B7">
      <w:pPr>
        <w:pStyle w:val="ConsPlusNormal0"/>
        <w:jc w:val="both"/>
      </w:pPr>
    </w:p>
    <w:p w:rsidR="00356EB4" w:rsidRPr="00356EB4" w:rsidRDefault="00356EB4" w:rsidP="00356EB4">
      <w:pPr>
        <w:pStyle w:val="ConsPlusNormal0"/>
        <w:jc w:val="center"/>
      </w:pPr>
      <w:r w:rsidRPr="00356EB4">
        <w:t>Список изменяющих документов</w:t>
      </w:r>
    </w:p>
    <w:p w:rsidR="00356EB4" w:rsidRPr="00356EB4" w:rsidRDefault="00356EB4" w:rsidP="00356EB4">
      <w:pPr>
        <w:pStyle w:val="ConsPlusNormal0"/>
        <w:jc w:val="center"/>
      </w:pPr>
      <w:r w:rsidRPr="00356EB4">
        <w:t>(в ред. постановления Правительства Кемеровской области - Кузбасса</w:t>
      </w:r>
    </w:p>
    <w:p w:rsidR="00356EB4" w:rsidRPr="00356EB4" w:rsidRDefault="00356EB4" w:rsidP="00356EB4">
      <w:pPr>
        <w:pStyle w:val="ConsPlusNormal0"/>
        <w:jc w:val="center"/>
      </w:pPr>
      <w:r w:rsidRPr="00356EB4">
        <w:t xml:space="preserve">от 24.07.2020 </w:t>
      </w:r>
      <w:r>
        <w:t>№</w:t>
      </w:r>
      <w:r w:rsidRPr="00356EB4">
        <w:t xml:space="preserve"> 448)</w:t>
      </w:r>
    </w:p>
    <w:p w:rsidR="00356EB4" w:rsidRPr="00356EB4" w:rsidRDefault="00356EB4" w:rsidP="00356EB4">
      <w:pPr>
        <w:pStyle w:val="ConsPlusNormal0"/>
        <w:jc w:val="center"/>
      </w:pPr>
    </w:p>
    <w:p w:rsidR="005222B7" w:rsidRPr="00356EB4" w:rsidRDefault="00723DF2">
      <w:pPr>
        <w:pStyle w:val="ConsPlusNormal0"/>
        <w:ind w:firstLine="540"/>
        <w:jc w:val="both"/>
      </w:pPr>
      <w:r w:rsidRPr="00356EB4">
        <w:t xml:space="preserve">В целях реализации Федерального закона от 21.07.2005 </w:t>
      </w:r>
      <w:r w:rsidR="00356EB4">
        <w:t>№</w:t>
      </w:r>
      <w:r w:rsidRPr="00356EB4">
        <w:t xml:space="preserve"> 115-ФЗ "О концессионных соглашениях", организации взаимодействия исполнительных органов государственной власти Кемеровской области - Кузбасса и органов местного самоуправления по вопросам, связанным с подготовкой, заключением, исполнением, изменением и прекращением концессионных соглашений в отношении объектов теплоснабжения, централизованных систем горячего водоснабжения, холодного водоснабжения и (или) водоотведения, отдельных объектов таких систем, в которых в качестве третьей стороны в обязательном порядке участвует Кемеровская область - Кузбасс, Коллегия Администрации Кемеровской области постановляет:</w:t>
      </w:r>
    </w:p>
    <w:p w:rsidR="005222B7" w:rsidRPr="00356EB4" w:rsidRDefault="00723DF2">
      <w:pPr>
        <w:pStyle w:val="ConsPlusNormal0"/>
        <w:jc w:val="both"/>
      </w:pPr>
      <w:r w:rsidRPr="00356EB4">
        <w:t xml:space="preserve">(в ред. постановления Правительства Кемеровской области - Кузбасса от 24.07.2020 </w:t>
      </w:r>
      <w:r w:rsidR="00356EB4">
        <w:t>№</w:t>
      </w:r>
      <w:r w:rsidRPr="00356EB4">
        <w:t xml:space="preserve"> 448)</w:t>
      </w:r>
    </w:p>
    <w:p w:rsidR="005222B7" w:rsidRPr="00356EB4" w:rsidRDefault="005222B7">
      <w:pPr>
        <w:pStyle w:val="ConsPlusNormal0"/>
        <w:jc w:val="both"/>
      </w:pPr>
    </w:p>
    <w:p w:rsidR="005222B7" w:rsidRPr="00356EB4" w:rsidRDefault="00723DF2">
      <w:pPr>
        <w:pStyle w:val="ConsPlusNormal0"/>
        <w:ind w:firstLine="540"/>
        <w:jc w:val="both"/>
      </w:pPr>
      <w:r w:rsidRPr="00356EB4">
        <w:t>1. Утвердить прилагаемый Порядок взаимодействия исполнительных органов государственной власти Кемеровской области - Кузбасса и органов местного самоуправления по вопросам, связанным с подготовкой, заключением, исполнением, изменением и прекращением концессионных соглашений в отношении объектов теплоснабжения, централизованных систем горячего водоснабжения, холодного водоснабжения и (или) водоотведения, отдельных объектов таких систем, в которых в качестве третьей стороны в обязательном порядке участвует Кемеровская область - Кузбасс.</w:t>
      </w:r>
    </w:p>
    <w:p w:rsidR="005222B7" w:rsidRPr="00356EB4" w:rsidRDefault="00723DF2">
      <w:pPr>
        <w:pStyle w:val="ConsPlusNormal0"/>
        <w:jc w:val="both"/>
      </w:pPr>
      <w:r w:rsidRPr="00356EB4">
        <w:t xml:space="preserve">(в ред. постановления Правительства Кемеровской области - Кузбасса от 24.07.2020 </w:t>
      </w:r>
      <w:r w:rsidR="00356EB4">
        <w:t>№</w:t>
      </w:r>
      <w:r w:rsidRPr="00356EB4">
        <w:t xml:space="preserve"> 448)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2. Утвердить прилагаемые Типовые условия для включения в концессионные соглашения, заключаемые в отношении объектов теплоснабжения, централизованных систем горячего водоснабжения, холодного водоснабжения и (или) водоотведения, отдельных объектов таких систем, в которых в качестве третьей стороны в обязательном порядке участвует Кемеровская область - Кузбасс.</w:t>
      </w:r>
    </w:p>
    <w:p w:rsidR="005222B7" w:rsidRPr="00356EB4" w:rsidRDefault="00723DF2">
      <w:pPr>
        <w:pStyle w:val="ConsPlusNormal0"/>
        <w:jc w:val="both"/>
      </w:pPr>
      <w:r w:rsidRPr="00356EB4">
        <w:t xml:space="preserve">(в ред. постановления Правительства Кемеровской области - Кузбасса от 24.07.2020 </w:t>
      </w:r>
      <w:r w:rsidR="00356EB4">
        <w:t>№</w:t>
      </w:r>
      <w:r w:rsidRPr="00356EB4">
        <w:t xml:space="preserve"> 448)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3. Органам местного самоуправления муниципальных образований Кемеровской области - Кузбасса:</w:t>
      </w:r>
    </w:p>
    <w:p w:rsidR="005222B7" w:rsidRPr="00356EB4" w:rsidRDefault="00723DF2">
      <w:pPr>
        <w:pStyle w:val="ConsPlusNormal0"/>
        <w:jc w:val="both"/>
      </w:pPr>
      <w:r w:rsidRPr="00356EB4">
        <w:t xml:space="preserve">(в ред. постановления Правительства Кемеровской области - Кузбасса от 24.07.2020 </w:t>
      </w:r>
      <w:r w:rsidR="00356EB4">
        <w:t>№</w:t>
      </w:r>
      <w:r w:rsidRPr="00356EB4">
        <w:t xml:space="preserve"> 448)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3.1. Включать Типовые условия для включения в концессионные соглашения, заключаемые в отношении объектов теплоснабжения, централизованных систем горячего водоснабжения, холодного водоснабжения и (или) водоотведения, отдельных объектов таких систем, в которых в качестве третьей стороны в обязательном порядке участвует Кемеровская область - Кузбасс (далее - Типовые условия), утвержденные настоящим постановлением, в концессионные соглашения, заключаемые в отношении объектов теплоснабжения, централизованных систем горячего водоснабжения, холодного водоснабжения и (или) водоотведения, отдельных объектов таких систем, в которых в качестве третьей стороны в обязательном порядке участвует Кемеровская область - Кузбасс.</w:t>
      </w:r>
    </w:p>
    <w:p w:rsidR="005222B7" w:rsidRPr="00356EB4" w:rsidRDefault="00723DF2">
      <w:pPr>
        <w:pStyle w:val="ConsPlusNormal0"/>
        <w:jc w:val="both"/>
      </w:pPr>
      <w:r w:rsidRPr="00356EB4">
        <w:t xml:space="preserve">(в ред. постановления Правительства Кемеровской области - Кузбасса от 24.07.2020 </w:t>
      </w:r>
      <w:r w:rsidR="00356EB4">
        <w:t>№</w:t>
      </w:r>
      <w:r w:rsidRPr="00356EB4">
        <w:t xml:space="preserve"> 448)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3.2. Устанавливать в концессионных соглашениях, заключаемых в отношении объектов теплоснабжения, централизованных систем горячего водоснабжения, холодного водоснабжения и (или) водоотведения, отдельных объектов таких систем, в которых в качестве третьей стороны в обязательном порядке участвует Кемеровская область - Кузбасс, требования по соблюдению концессионером следующих условий использования (эксплуатации) объекта концессионного соглашения:</w:t>
      </w:r>
    </w:p>
    <w:p w:rsidR="005222B7" w:rsidRPr="00356EB4" w:rsidRDefault="00723DF2">
      <w:pPr>
        <w:pStyle w:val="ConsPlusNormal0"/>
        <w:jc w:val="both"/>
      </w:pPr>
      <w:r w:rsidRPr="00356EB4">
        <w:t xml:space="preserve">(в ред. постановления Правительства Кемеровской области - Кузбасса от 24.07.2020 </w:t>
      </w:r>
      <w:r w:rsidR="00356EB4">
        <w:t>№</w:t>
      </w:r>
      <w:r w:rsidRPr="00356EB4">
        <w:t xml:space="preserve"> 448)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обеспечение исполнения ремонтных программ в объеме, учтенном при установлении тарифов Региональной энергетической комиссией Кузбасса;</w:t>
      </w:r>
    </w:p>
    <w:p w:rsidR="005222B7" w:rsidRPr="00356EB4" w:rsidRDefault="00723DF2">
      <w:pPr>
        <w:pStyle w:val="ConsPlusNormal0"/>
        <w:jc w:val="both"/>
      </w:pPr>
      <w:r w:rsidRPr="00356EB4">
        <w:lastRenderedPageBreak/>
        <w:t xml:space="preserve">(в ред. постановления Правительства Кемеровской области - Кузбасса от 24.07.2020 </w:t>
      </w:r>
      <w:r w:rsidR="00356EB4">
        <w:t>№</w:t>
      </w:r>
      <w:r w:rsidRPr="00356EB4">
        <w:t xml:space="preserve"> 448)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соблюдение гидравлических и температурных режимов - в случае заключения концессионных соглашений в отношении объектов теплоснабжения, централизованных систем горячего водоснабжения, отдельных объектов таких систем;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обеспечение запаса угольного топлива на складах котельных на срок не менее 15 суток в течение отопительного периода - в случае заключения концессионных соглашений в отношении объектов теплоснабжения, централизованных систем горячего водоснабжения, отдельных объектов таких систем;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обеспечение запаса химических реагентов для водоподготовки при осуществлении теплоснабжения и водоснабжения потребителей - в случае заключения концессионных соглашений в отношении объектов теплоснабжения, централизованных систем горячего водоснабжения, холодного водоснабжения, отдельных объектов таких систем;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выполнение мероприятий по приведению качества горячей воды, питьевой воды в соответствие с установленными требованиями согласно действующему законодательству Российской Федерации в сфере водоснабжения и водоотведения, а также мероприятий по снижению сбросов неочищенных сточных вод в водные объекты, расположенные на территории Кемеровской области - Кузбасса, соблюдение гидравлических режимов - в случае заключения концессионных соглашений в отношении централизованных систем горячего водоснабжения, холодного водоснабжения, водоотведения, отдельных объектов таких систем.</w:t>
      </w:r>
    </w:p>
    <w:p w:rsidR="005222B7" w:rsidRPr="00356EB4" w:rsidRDefault="00723DF2">
      <w:pPr>
        <w:pStyle w:val="ConsPlusNormal0"/>
        <w:jc w:val="both"/>
      </w:pPr>
      <w:r w:rsidRPr="00356EB4">
        <w:t xml:space="preserve">(в ред. постановления Правительства Кемеровской области - Кузбасса от 24.07.2020 </w:t>
      </w:r>
      <w:r w:rsidR="00356EB4">
        <w:t>№</w:t>
      </w:r>
      <w:r w:rsidRPr="00356EB4">
        <w:t xml:space="preserve"> 448)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4. Министерству жилищно-коммунального и дорожного комплекса Кузбасса подготовить проект нормативного правового акта, регулирующего порядок возмещения из областного бюджета недополученных доходов, экономически обоснованных расходов концессионера в соответствии с абзацем четвертым пункта 1 Типовых условий, утвержденных настоящим постановлением.</w:t>
      </w:r>
    </w:p>
    <w:p w:rsidR="005222B7" w:rsidRPr="00356EB4" w:rsidRDefault="00723DF2">
      <w:pPr>
        <w:pStyle w:val="ConsPlusNormal0"/>
        <w:jc w:val="both"/>
      </w:pPr>
      <w:r w:rsidRPr="00356EB4">
        <w:t xml:space="preserve">(п. 4 в ред. постановления Правительства Кемеровской области - Кузбасса от 24.07.2020 </w:t>
      </w:r>
      <w:r w:rsidR="00356EB4">
        <w:t>№</w:t>
      </w:r>
      <w:r w:rsidRPr="00356EB4">
        <w:t xml:space="preserve"> 448)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5. Настоящее постановление подлежит опубликованию на сайте "Электронный бюллетень Коллегии Администрации Кемеровской области".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6. Контроль за исполнением настоящего постановления возложить на первого заместителя Губернатора Кемеровской области - Кузбасса Телегина В.Н.</w:t>
      </w:r>
    </w:p>
    <w:p w:rsidR="005222B7" w:rsidRPr="00356EB4" w:rsidRDefault="00723DF2">
      <w:pPr>
        <w:pStyle w:val="ConsPlusNormal0"/>
        <w:jc w:val="both"/>
      </w:pPr>
      <w:r w:rsidRPr="00356EB4">
        <w:t xml:space="preserve">(п. 6 в ред. постановления Правительства Кемеровской области - Кузбасса от 24.07.2020 </w:t>
      </w:r>
      <w:r w:rsidR="00356EB4">
        <w:t>№</w:t>
      </w:r>
      <w:r w:rsidRPr="00356EB4">
        <w:t xml:space="preserve"> 448)</w:t>
      </w:r>
    </w:p>
    <w:p w:rsidR="005222B7" w:rsidRPr="00356EB4" w:rsidRDefault="005222B7">
      <w:pPr>
        <w:pStyle w:val="ConsPlusNormal0"/>
        <w:jc w:val="both"/>
      </w:pPr>
    </w:p>
    <w:p w:rsidR="005222B7" w:rsidRPr="00356EB4" w:rsidRDefault="00723DF2">
      <w:pPr>
        <w:pStyle w:val="ConsPlusNormal0"/>
        <w:jc w:val="right"/>
      </w:pPr>
      <w:proofErr w:type="spellStart"/>
      <w:r w:rsidRPr="00356EB4">
        <w:t>И.о</w:t>
      </w:r>
      <w:proofErr w:type="spellEnd"/>
      <w:r w:rsidRPr="00356EB4">
        <w:t>. Губернатора</w:t>
      </w:r>
    </w:p>
    <w:p w:rsidR="005222B7" w:rsidRPr="00356EB4" w:rsidRDefault="00723DF2">
      <w:pPr>
        <w:pStyle w:val="ConsPlusNormal0"/>
        <w:jc w:val="right"/>
      </w:pPr>
      <w:r w:rsidRPr="00356EB4">
        <w:t>Кемеровской области</w:t>
      </w:r>
    </w:p>
    <w:p w:rsidR="005222B7" w:rsidRPr="00356EB4" w:rsidRDefault="00723DF2">
      <w:pPr>
        <w:pStyle w:val="ConsPlusNormal0"/>
        <w:jc w:val="right"/>
      </w:pPr>
      <w:r w:rsidRPr="00356EB4">
        <w:t>В.Н.ЧЕРНОВ</w:t>
      </w:r>
    </w:p>
    <w:p w:rsidR="005222B7" w:rsidRPr="00356EB4" w:rsidRDefault="005222B7">
      <w:pPr>
        <w:pStyle w:val="ConsPlusNormal0"/>
        <w:jc w:val="both"/>
      </w:pPr>
    </w:p>
    <w:p w:rsidR="005222B7" w:rsidRPr="00356EB4" w:rsidRDefault="005222B7">
      <w:pPr>
        <w:pStyle w:val="ConsPlusNormal0"/>
        <w:jc w:val="both"/>
      </w:pPr>
    </w:p>
    <w:p w:rsidR="005222B7" w:rsidRPr="00356EB4" w:rsidRDefault="005222B7">
      <w:pPr>
        <w:pStyle w:val="ConsPlusNormal0"/>
        <w:jc w:val="both"/>
      </w:pPr>
    </w:p>
    <w:p w:rsidR="005222B7" w:rsidRPr="00356EB4" w:rsidRDefault="005222B7">
      <w:pPr>
        <w:pStyle w:val="ConsPlusNormal0"/>
        <w:jc w:val="both"/>
      </w:pPr>
    </w:p>
    <w:p w:rsidR="005222B7" w:rsidRPr="00356EB4" w:rsidRDefault="005222B7">
      <w:pPr>
        <w:pStyle w:val="ConsPlusNormal0"/>
        <w:jc w:val="both"/>
      </w:pPr>
    </w:p>
    <w:p w:rsidR="005222B7" w:rsidRPr="00356EB4" w:rsidRDefault="00723DF2">
      <w:pPr>
        <w:pStyle w:val="ConsPlusNormal0"/>
        <w:jc w:val="right"/>
        <w:outlineLvl w:val="0"/>
      </w:pPr>
      <w:r w:rsidRPr="00356EB4">
        <w:t>Утвержден</w:t>
      </w:r>
    </w:p>
    <w:p w:rsidR="005222B7" w:rsidRPr="00356EB4" w:rsidRDefault="00723DF2">
      <w:pPr>
        <w:pStyle w:val="ConsPlusNormal0"/>
        <w:jc w:val="right"/>
      </w:pPr>
      <w:r w:rsidRPr="00356EB4">
        <w:t>постановлением</w:t>
      </w:r>
    </w:p>
    <w:p w:rsidR="005222B7" w:rsidRPr="00356EB4" w:rsidRDefault="00723DF2">
      <w:pPr>
        <w:pStyle w:val="ConsPlusNormal0"/>
        <w:jc w:val="right"/>
      </w:pPr>
      <w:r w:rsidRPr="00356EB4">
        <w:t>Коллегии Администрации</w:t>
      </w:r>
    </w:p>
    <w:p w:rsidR="005222B7" w:rsidRPr="00356EB4" w:rsidRDefault="00723DF2">
      <w:pPr>
        <w:pStyle w:val="ConsPlusNormal0"/>
        <w:jc w:val="right"/>
      </w:pPr>
      <w:r w:rsidRPr="00356EB4">
        <w:t>Кемеровской области</w:t>
      </w:r>
    </w:p>
    <w:p w:rsidR="005222B7" w:rsidRPr="00356EB4" w:rsidRDefault="00723DF2">
      <w:pPr>
        <w:pStyle w:val="ConsPlusNormal0"/>
        <w:jc w:val="right"/>
      </w:pPr>
      <w:r w:rsidRPr="00356EB4">
        <w:t xml:space="preserve">от 22 сентября 2017 г. </w:t>
      </w:r>
      <w:r w:rsidR="00356EB4">
        <w:t>№</w:t>
      </w:r>
      <w:r w:rsidRPr="00356EB4">
        <w:t xml:space="preserve"> 497</w:t>
      </w:r>
    </w:p>
    <w:p w:rsidR="005222B7" w:rsidRPr="00356EB4" w:rsidRDefault="005222B7">
      <w:pPr>
        <w:pStyle w:val="ConsPlusNormal0"/>
        <w:jc w:val="both"/>
      </w:pPr>
    </w:p>
    <w:p w:rsidR="005222B7" w:rsidRPr="00356EB4" w:rsidRDefault="00723DF2">
      <w:pPr>
        <w:pStyle w:val="ConsPlusTitle0"/>
        <w:jc w:val="center"/>
      </w:pPr>
      <w:bookmarkStart w:id="1" w:name="P53"/>
      <w:bookmarkEnd w:id="1"/>
      <w:r w:rsidRPr="00356EB4">
        <w:t>ПОРЯДОК</w:t>
      </w:r>
    </w:p>
    <w:p w:rsidR="005222B7" w:rsidRPr="00356EB4" w:rsidRDefault="00723DF2">
      <w:pPr>
        <w:pStyle w:val="ConsPlusTitle0"/>
        <w:jc w:val="center"/>
      </w:pPr>
      <w:r w:rsidRPr="00356EB4">
        <w:t>ВЗАИМОДЕЙСТВИЯ ИСПОЛНИТЕЛЬНЫХ ОРГАНОВ ГОСУДАРСТВЕННОЙ ВЛАСТИ</w:t>
      </w:r>
    </w:p>
    <w:p w:rsidR="005222B7" w:rsidRPr="00356EB4" w:rsidRDefault="00723DF2">
      <w:pPr>
        <w:pStyle w:val="ConsPlusTitle0"/>
        <w:jc w:val="center"/>
      </w:pPr>
      <w:r w:rsidRPr="00356EB4">
        <w:t>КЕМЕРОВСКОЙ ОБЛАСТИ - КУЗБАССА И ОРГАНОВ МЕСТНОГО</w:t>
      </w:r>
    </w:p>
    <w:p w:rsidR="005222B7" w:rsidRPr="00356EB4" w:rsidRDefault="00723DF2">
      <w:pPr>
        <w:pStyle w:val="ConsPlusTitle0"/>
        <w:jc w:val="center"/>
      </w:pPr>
      <w:r w:rsidRPr="00356EB4">
        <w:t>САМОУПРАВЛЕНИЯ ПО ВОПРОСАМ, СВЯЗАННЫМ С ПОДГОТОВКОЙ,</w:t>
      </w:r>
    </w:p>
    <w:p w:rsidR="005222B7" w:rsidRPr="00356EB4" w:rsidRDefault="00723DF2">
      <w:pPr>
        <w:pStyle w:val="ConsPlusTitle0"/>
        <w:jc w:val="center"/>
      </w:pPr>
      <w:r w:rsidRPr="00356EB4">
        <w:t>ЗАКЛЮЧЕНИЕМ, ИСПОЛНЕНИЕМ, ИЗМЕНЕНИЕМ И ПРЕКРАЩЕНИЕМ</w:t>
      </w:r>
    </w:p>
    <w:p w:rsidR="005222B7" w:rsidRPr="00356EB4" w:rsidRDefault="00723DF2">
      <w:pPr>
        <w:pStyle w:val="ConsPlusTitle0"/>
        <w:jc w:val="center"/>
      </w:pPr>
      <w:r w:rsidRPr="00356EB4">
        <w:t>КОНЦЕССИОННЫХ СОГЛАШЕНИЙ В ОТНОШЕНИИ ОБЪЕКТОВ</w:t>
      </w:r>
    </w:p>
    <w:p w:rsidR="005222B7" w:rsidRPr="00356EB4" w:rsidRDefault="00723DF2">
      <w:pPr>
        <w:pStyle w:val="ConsPlusTitle0"/>
        <w:jc w:val="center"/>
      </w:pPr>
      <w:r w:rsidRPr="00356EB4">
        <w:t>ТЕПЛОСНАБЖЕНИЯ, ЦЕНТРАЛИЗОВАННЫХ СИСТЕМ ГОРЯЧЕГО</w:t>
      </w:r>
    </w:p>
    <w:p w:rsidR="005222B7" w:rsidRPr="00356EB4" w:rsidRDefault="00723DF2">
      <w:pPr>
        <w:pStyle w:val="ConsPlusTitle0"/>
        <w:jc w:val="center"/>
      </w:pPr>
      <w:r w:rsidRPr="00356EB4">
        <w:t>ВОДОСНАБЖЕНИЯ, ХОЛОДНОГО ВОДОСНАБЖЕНИЯ И (ИЛИ)</w:t>
      </w:r>
    </w:p>
    <w:p w:rsidR="005222B7" w:rsidRPr="00356EB4" w:rsidRDefault="00723DF2">
      <w:pPr>
        <w:pStyle w:val="ConsPlusTitle0"/>
        <w:jc w:val="center"/>
      </w:pPr>
      <w:r w:rsidRPr="00356EB4">
        <w:t>ВОДООТВЕДЕНИЯ, ОТДЕЛЬНЫХ ОБЪЕКТОВ ТАКИХ СИСТЕМ, В КОТОРЫХ</w:t>
      </w:r>
    </w:p>
    <w:p w:rsidR="005222B7" w:rsidRPr="00356EB4" w:rsidRDefault="00723DF2">
      <w:pPr>
        <w:pStyle w:val="ConsPlusTitle0"/>
        <w:jc w:val="center"/>
      </w:pPr>
      <w:r w:rsidRPr="00356EB4">
        <w:t>В КАЧЕСТВЕ ТРЕТЬЕЙ СТОРОНЫ В ОБЯЗАТЕЛЬНОМ ПОРЯДКЕ УЧАСТВУЕТ</w:t>
      </w:r>
    </w:p>
    <w:p w:rsidR="005222B7" w:rsidRPr="00356EB4" w:rsidRDefault="00723DF2">
      <w:pPr>
        <w:pStyle w:val="ConsPlusTitle0"/>
        <w:jc w:val="center"/>
      </w:pPr>
      <w:r w:rsidRPr="00356EB4">
        <w:lastRenderedPageBreak/>
        <w:t>КЕМЕРОВСКАЯ ОБЛАСТЬ - КУЗБАСС</w:t>
      </w:r>
    </w:p>
    <w:p w:rsidR="005222B7" w:rsidRPr="00356EB4" w:rsidRDefault="005222B7">
      <w:pPr>
        <w:pStyle w:val="ConsPlusNormal0"/>
        <w:spacing w:after="1"/>
      </w:pPr>
    </w:p>
    <w:p w:rsidR="00356EB4" w:rsidRPr="00356EB4" w:rsidRDefault="00356EB4" w:rsidP="00356EB4">
      <w:pPr>
        <w:pStyle w:val="ConsPlusNormal0"/>
        <w:jc w:val="center"/>
      </w:pPr>
      <w:r w:rsidRPr="00356EB4">
        <w:t>Список изменяющих документов</w:t>
      </w:r>
    </w:p>
    <w:p w:rsidR="00356EB4" w:rsidRPr="00356EB4" w:rsidRDefault="00356EB4" w:rsidP="00356EB4">
      <w:pPr>
        <w:pStyle w:val="ConsPlusNormal0"/>
        <w:jc w:val="center"/>
      </w:pPr>
      <w:r w:rsidRPr="00356EB4">
        <w:t>(в ред. постановления Правительства Кемеровской области - Кузбасса</w:t>
      </w:r>
    </w:p>
    <w:p w:rsidR="005222B7" w:rsidRPr="00356EB4" w:rsidRDefault="00356EB4" w:rsidP="00356EB4">
      <w:pPr>
        <w:pStyle w:val="ConsPlusNormal0"/>
        <w:jc w:val="center"/>
      </w:pPr>
      <w:r w:rsidRPr="00356EB4">
        <w:t xml:space="preserve">от 24.07.2020 </w:t>
      </w:r>
      <w:r>
        <w:t>№</w:t>
      </w:r>
      <w:r w:rsidRPr="00356EB4">
        <w:t xml:space="preserve"> 448)</w:t>
      </w:r>
    </w:p>
    <w:p w:rsidR="00356EB4" w:rsidRPr="00356EB4" w:rsidRDefault="00356EB4">
      <w:pPr>
        <w:pStyle w:val="ConsPlusNormal0"/>
        <w:jc w:val="both"/>
      </w:pPr>
    </w:p>
    <w:p w:rsidR="005222B7" w:rsidRPr="00356EB4" w:rsidRDefault="00723DF2">
      <w:pPr>
        <w:pStyle w:val="ConsPlusNormal0"/>
        <w:ind w:firstLine="540"/>
        <w:jc w:val="both"/>
      </w:pPr>
      <w:r w:rsidRPr="00356EB4">
        <w:t xml:space="preserve">1. Настоящий Порядок регулирует вопросы взаимодействия и координации деятельности исполнительных органов государственной власти Кемеровской области - Кузбасса и органов местного самоуправления муниципальных образований Кемеровской области - Кузбасса, связанные с подготовкой, заключением, исполнением, изменением и прекращением концессионных соглашений, объектом которых являются объекты теплоснабжения, централизованные системы горячего водоснабжения, холодного водоснабжения и (или) водоотведения, отдельные объекты таких систем и </w:t>
      </w:r>
      <w:proofErr w:type="spellStart"/>
      <w:r w:rsidRPr="00356EB4">
        <w:t>концедентом</w:t>
      </w:r>
      <w:proofErr w:type="spellEnd"/>
      <w:r w:rsidRPr="00356EB4">
        <w:t xml:space="preserve"> по которым выступает муниципальное образование Кемеровской области - Кузбасса, в случае если полномочия по государственному регулированию тарифов в сфере теплоснабжения, в сфере водоснабжения и водоотведения не переданы указанному муниципальному образованию в соответствии с законодательством Кемеровской области - Кузбасса (далее - концессионные соглашения, в которых в качестве третьей стороны в обязательном порядке участвует Кемеровская область - Кузбасс).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 xml:space="preserve">2. Понятия, используемые в настоящем Порядке, применяются в значениях, определенных Федеральным законом от 21.07.2005 </w:t>
      </w:r>
      <w:r w:rsidR="00356EB4">
        <w:t>№</w:t>
      </w:r>
      <w:r w:rsidRPr="00356EB4">
        <w:t xml:space="preserve"> 115-ФЗ "О концессионных соглашениях" (далее - Федеральный закон </w:t>
      </w:r>
      <w:r w:rsidR="00356EB4">
        <w:t>№</w:t>
      </w:r>
      <w:r w:rsidRPr="00356EB4">
        <w:t xml:space="preserve"> 115-ФЗ).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3. Координацию деятельности, связанной с подготовкой, заключением, исполнением, изменением и прекращением концессионных соглашений, в которых в качестве третьей стороны в обязательном порядке участвует Кемеровская область - Кузбасс, осуществляет Министерство жилищно-коммунального и дорожного комплекса Кузбасса (далее - уполномоченный орган).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4. Условием подписания концессионного соглашения со стороны Кемеровской области - Кузбасса является предварительное согласование проекта концессионного соглашения и иных документов, предусмотренных пунктами 5, 11 настоящего Порядка, исполнительными органами государственной власти Кемеровской области - Кузбасса в соответствии с требованиями, установленными настоящим Порядком.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bookmarkStart w:id="2" w:name="P72"/>
      <w:bookmarkEnd w:id="2"/>
      <w:r w:rsidRPr="00356EB4">
        <w:t xml:space="preserve">5. Муниципальное образование Кемеровской области - Кузбасса, которое является </w:t>
      </w:r>
      <w:proofErr w:type="spellStart"/>
      <w:r w:rsidRPr="00356EB4">
        <w:t>концедентом</w:t>
      </w:r>
      <w:proofErr w:type="spellEnd"/>
      <w:r w:rsidRPr="00356EB4">
        <w:t xml:space="preserve"> по концессионному соглашению (далее - </w:t>
      </w:r>
      <w:proofErr w:type="spellStart"/>
      <w:r w:rsidRPr="00356EB4">
        <w:t>концедент</w:t>
      </w:r>
      <w:proofErr w:type="spellEnd"/>
      <w:r w:rsidRPr="00356EB4">
        <w:t>), в котором в качестве третьей стороны в обязательном порядке участвует Кемеровская область - Кузбасс, одновременно с заявлением представляет в Региональную энергетическую комиссию Кузбасса: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 xml:space="preserve">документы, предусмотренные постановлением Правительства Российской Федерации от 13.05.2013 </w:t>
      </w:r>
      <w:r w:rsidR="00356EB4">
        <w:t>№</w:t>
      </w:r>
      <w:r w:rsidRPr="00356EB4">
        <w:t xml:space="preserve"> 406 "О государственном регулировании тарифов в сфере водоснабжения и водоотведения";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 xml:space="preserve">документы, предусмотренные постановлением Правительства Российской Федерации от 22.10.2012 </w:t>
      </w:r>
      <w:r w:rsidR="00356EB4">
        <w:t>№</w:t>
      </w:r>
      <w:r w:rsidRPr="00356EB4">
        <w:t xml:space="preserve"> 1075 "О ценообразовании в сфере теплоснабжения";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проект концессионного соглашения;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проект решения о заключении концессионного соглашения;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проект конкурсной документации - в случае заключения концессионного соглашения путем проведения конкурса;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 xml:space="preserve">заверенную надлежащим образом копию предложения о заключении концессионного соглашения - в случае заключения концессионного соглашения по инициативе потенциального инвестора в порядке, предусмотренном Федеральным законом </w:t>
      </w:r>
      <w:r w:rsidR="00356EB4">
        <w:t>№</w:t>
      </w:r>
      <w:r w:rsidRPr="00356EB4">
        <w:t xml:space="preserve"> 115-ФЗ;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 xml:space="preserve">выписку из муниципального правового акта (проекта правового акта) представительного органа муниципального образования о бюджете, муниципальной программы (проекта программы) и (или) гарантийное письмо (обязательство) главы муниципального образования о включении в бюджет муниципального образования расходов на создание и (или) реконструкцию объекта концессионного соглашения, принимаемых на себя </w:t>
      </w:r>
      <w:proofErr w:type="spellStart"/>
      <w:r w:rsidRPr="00356EB4">
        <w:t>концедентом</w:t>
      </w:r>
      <w:proofErr w:type="spellEnd"/>
      <w:r w:rsidRPr="00356EB4">
        <w:t>;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 xml:space="preserve">расчет планируемой величины компенсации концессионеру разницы между экономически обоснованным тарифом и платой граждан за тепловую энергию, воду и водоотведение на период действия </w:t>
      </w:r>
      <w:r w:rsidRPr="00356EB4">
        <w:lastRenderedPageBreak/>
        <w:t>концессионного соглашения;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согласованный с финансовым органом муниципального образования расчет возможных экономических последствий для бюджета муниципального образования, связанных с реализацией концессионного соглашения, применения нового тарифа.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 xml:space="preserve">Документы направляются </w:t>
      </w:r>
      <w:proofErr w:type="spellStart"/>
      <w:r w:rsidRPr="00356EB4">
        <w:t>концедентом</w:t>
      </w:r>
      <w:proofErr w:type="spellEnd"/>
      <w:r w:rsidRPr="00356EB4">
        <w:t xml:space="preserve"> в Региональную энергетическую комиссию Кузбасса в следующие сроки: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 xml:space="preserve">не позднее 25 дней до планируемой даты принятия решения </w:t>
      </w:r>
      <w:proofErr w:type="spellStart"/>
      <w:r w:rsidRPr="00356EB4">
        <w:t>концедентом</w:t>
      </w:r>
      <w:proofErr w:type="spellEnd"/>
      <w:r w:rsidRPr="00356EB4">
        <w:t xml:space="preserve"> по результатам рассмотрения предложения о заключении концессионного соглашения - в случае если планируется заключение концессионного соглашения по инициативе потенциального инвестора в порядке, предусмотренном Федеральным законом </w:t>
      </w:r>
      <w:r w:rsidR="00356EB4">
        <w:t>№</w:t>
      </w:r>
      <w:r w:rsidRPr="00356EB4">
        <w:t xml:space="preserve"> 115-ФЗ;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 xml:space="preserve">не позднее 35 дней до планируемой даты принятия решения </w:t>
      </w:r>
      <w:proofErr w:type="spellStart"/>
      <w:r w:rsidRPr="00356EB4">
        <w:t>концедентом</w:t>
      </w:r>
      <w:proofErr w:type="spellEnd"/>
      <w:r w:rsidRPr="00356EB4">
        <w:t xml:space="preserve"> о заключении концессионного соглашения - во всех остальных случаях заключения концессионного соглашения, предусмотренных Федеральным законом </w:t>
      </w:r>
      <w:r w:rsidR="00356EB4">
        <w:t>№</w:t>
      </w:r>
      <w:r w:rsidRPr="00356EB4">
        <w:t xml:space="preserve"> 115-ФЗ.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bookmarkStart w:id="3" w:name="P85"/>
      <w:bookmarkEnd w:id="3"/>
      <w:r w:rsidRPr="00356EB4">
        <w:t xml:space="preserve">6. В случае отсутствия в заявлении </w:t>
      </w:r>
      <w:proofErr w:type="spellStart"/>
      <w:r w:rsidRPr="00356EB4">
        <w:t>концедента</w:t>
      </w:r>
      <w:proofErr w:type="spellEnd"/>
      <w:r w:rsidRPr="00356EB4">
        <w:t xml:space="preserve"> какой-либо информации, предусмотренной Правилами регулирования цен (тарифов) в сфере теплоснабжения, утвержденными постановлением Правительства Российской Федерации от 22.10.2012 </w:t>
      </w:r>
      <w:r w:rsidR="00356EB4">
        <w:t>№</w:t>
      </w:r>
      <w:r w:rsidRPr="00356EB4">
        <w:t xml:space="preserve"> 1075 "О ценообразовании в сфере теплоснабжения", Правилами регулирования тарифов в сфере водоснабжения и водоотведения, утвержденными постановлением Правительства Российской Федерации от 13.05.2013 </w:t>
      </w:r>
      <w:r w:rsidR="00356EB4">
        <w:t>№</w:t>
      </w:r>
      <w:r w:rsidRPr="00356EB4">
        <w:t xml:space="preserve"> 406 "О государственном регулировании тарифов в сфере водоснабжения и водоотведения", Региональная энергетическая комиссия Кузбасса в срок не позднее 2 рабочих дней со дня поступления заявления запрашивает у </w:t>
      </w:r>
      <w:proofErr w:type="spellStart"/>
      <w:r w:rsidRPr="00356EB4">
        <w:t>концедента</w:t>
      </w:r>
      <w:proofErr w:type="spellEnd"/>
      <w:r w:rsidRPr="00356EB4">
        <w:t xml:space="preserve"> недостающие сведения. Если недостающие сведения не были представлены в течение 3 дней со дня получения запроса, Региональная энергетическая комиссия Кузбасса возвращает документы, представленные </w:t>
      </w:r>
      <w:proofErr w:type="spellStart"/>
      <w:r w:rsidRPr="00356EB4">
        <w:t>концедентом</w:t>
      </w:r>
      <w:proofErr w:type="spellEnd"/>
      <w:r w:rsidRPr="00356EB4">
        <w:t>, для доработки.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 xml:space="preserve">7. При соответствии представленных </w:t>
      </w:r>
      <w:proofErr w:type="spellStart"/>
      <w:r w:rsidRPr="00356EB4">
        <w:t>концедентом</w:t>
      </w:r>
      <w:proofErr w:type="spellEnd"/>
      <w:r w:rsidRPr="00356EB4">
        <w:t xml:space="preserve"> документов перечню, предусмотренному пунктом 5 настоящего Порядка, Региональная энергетическая комиссия Кузбасса рассчитывает предварительные значения долгосрочных параметров регулирования с предельно возможным объемом затрат по статьям тарифного дела, взаимодействуя в рабочем порядке с </w:t>
      </w:r>
      <w:proofErr w:type="spellStart"/>
      <w:r w:rsidRPr="00356EB4">
        <w:t>концедентом</w:t>
      </w:r>
      <w:proofErr w:type="spellEnd"/>
      <w:r w:rsidRPr="00356EB4">
        <w:t>, после чего размещает значения долгосрочных параметров регулирования, а также все документы, указанные в пункте 5 настоящего Порядка, в автоматизированной информационной системе "Электронный документооборот Администрации Правительства Кузбасса" и организует их согласование следующими исполнительными органами государственной власти Кемеровской области - Кузбасса: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Министерство жилищно-коммунального и дорожного комплекса Кузбасса;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Региональная энергетическая комиссия Кузбасса;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Департамент инвестиционной политики Кузбасса;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Министерство финансов Кузбасса.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Размещение документов в автоматизированной информационной системе "Электронный документооборот Администрации Правительства Кузбасса" осуществляется Региональной энергетической комиссией Кузбасса после оценки полноты представленных сведений в соответствии с пунктом 6 настоящего Порядка в следующие сроки: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 xml:space="preserve">не позднее 2 рабочих дней - в случае если планируется заключение концессионного соглашения по инициативе потенциального инвестора в порядке, предусмотренном Федеральным законом </w:t>
      </w:r>
      <w:r w:rsidR="00356EB4">
        <w:t>№</w:t>
      </w:r>
      <w:r w:rsidRPr="00356EB4">
        <w:t xml:space="preserve"> 115-ФЗ;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 xml:space="preserve">не позднее 8 рабочих дней - во всех остальных случаях заключения концессионного соглашения, предусмотренных Федеральным законом </w:t>
      </w:r>
      <w:r w:rsidR="00356EB4">
        <w:t>№</w:t>
      </w:r>
      <w:r w:rsidRPr="00356EB4">
        <w:t xml:space="preserve"> 115-ФЗ.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bookmarkStart w:id="4" w:name="P94"/>
      <w:bookmarkEnd w:id="4"/>
      <w:r w:rsidRPr="00356EB4">
        <w:t xml:space="preserve">8. Каждый исполнительный орган государственной власти Кемеровской области - Кузбасса, участвующий в согласовании документов, не позднее 5 дней со дня размещения документов в автоматизированной информационной системе "Электронный документооборот Администрации Правительства Кузбасса" дает письменное заключение в рамках своей компетенции, содержащее обоснованные выводы о возможности (невозможности) подписания концессионного соглашения со стороны </w:t>
      </w:r>
      <w:r w:rsidRPr="00356EB4">
        <w:lastRenderedPageBreak/>
        <w:t xml:space="preserve">Кемеровской области - Кузбасса на условиях, содержащихся в представленных </w:t>
      </w:r>
      <w:proofErr w:type="spellStart"/>
      <w:r w:rsidRPr="00356EB4">
        <w:t>концедентом</w:t>
      </w:r>
      <w:proofErr w:type="spellEnd"/>
      <w:r w:rsidRPr="00356EB4">
        <w:t xml:space="preserve"> документах.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8.1. Министерство жилищно-коммунального и дорожного комплекса Кузбасса осуществляет согласование следующих условий: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обязательство концессионера по созданию и (или) реконструкции объекта концессионного соглашения, соблюдению сроков его создания и (или) реконструкции;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срок действия концессионного соглашения, установленный с учетом срока создания и (или) реконструкции объекта концессионного соглашения;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цель и срок использования (эксплуатации) объекта концессионного соглашения, срок действия концессионного соглашения;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срок сдачи в эксплуатацию созданного и (или) реконструированного объекта концессионного соглашения;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наличие заемных средств в общем объеме капитальных вложений концессионера;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наличие и объем банковской гарантии концессионера;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 xml:space="preserve">представление муниципальным образованием Кемеровской области - </w:t>
      </w:r>
      <w:proofErr w:type="gramStart"/>
      <w:r w:rsidRPr="00356EB4">
        <w:t>Кузбасса</w:t>
      </w:r>
      <w:proofErr w:type="gramEnd"/>
      <w:r w:rsidRPr="00356EB4">
        <w:t xml:space="preserve"> подписанного главой муниципального образования расчета возможных экономических последствий для бюджета муниципального образования, связанных с реализацией концессионного соглашения, применением нового тарифа.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8.2. Департамент инвестиционной политики Кузбасса осуществляет согласование следующих условий: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объем инвестиций в создание и (или) реконструкцию объекта концессионного соглашения;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срок окупаемости инвестиций в создание и (или) реконструкцию объекта концессионного соглашения;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срок получения концессионером объема валовой выручки, определенной концессионным соглашением;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объем обязательств по привлечению инвестиций, который концессионер обязуется обеспечить в целях создания и (или) реконструкции объекта концессионного соглашения в течение всего срока действия концессионного соглашения;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 xml:space="preserve">срок исполнения других обязательств концессионера и (или) </w:t>
      </w:r>
      <w:proofErr w:type="spellStart"/>
      <w:r w:rsidRPr="00356EB4">
        <w:t>концедента</w:t>
      </w:r>
      <w:proofErr w:type="spellEnd"/>
      <w:r w:rsidRPr="00356EB4">
        <w:t xml:space="preserve"> по концессионному соглашению.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8.3. Министерство финансов Кузбасса осуществляет согласование наличия в соответствующем бюджете средств на реализацию концессионного соглашения и возможных финансовых последствий для областного бюджета, возникающих в результате заключения органами местного самоуправления муниципальных образований Кемеровской области - Кузбасса концессионных соглашений.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bookmarkStart w:id="5" w:name="P110"/>
      <w:bookmarkEnd w:id="5"/>
      <w:r w:rsidRPr="00356EB4">
        <w:t>9. Региональная энергетическая комиссия Кузбасса после получения всех положительных письменных заключений в соответствии с пунктом 8 настоящего Порядка осуществляет согласование следующих условий: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значения долгосрочных параметров регулирования деятельности концессионера (долгосрочных параметров регулирования тарифов, определенных в соответствии с нормативными правовыми актами Российской Федерации в сфере водоснабжения и водоотведения, долгосрочных параметров государственного регулирования цен (тарифов) в сфере теплоснабжения, определенных в соответствии с нормативными правовыми актами Российской Федерации в сфере теплоснабжения);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метод регулирования цен (тарифов) на услуги, оказываемые концессионером;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предельный размер расходов на создание и (или) реконструкцию объекта концессионного соглашения, которые предполагается осуществлять в течение всего срока действия концессионного соглашения концессионером;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lastRenderedPageBreak/>
        <w:t>плановые значения показателей надежности, качества, энергетической эффективности объектов централизованных систем горячего водоснабжения, холодного водоснабжения и (или) водоотведения, плановые значения показателей надежности и энергетической эффективности объектов теплоснабжения;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плановые значения иных предусмотренных конкурсной документацией технико-экономических показателей данных систем и (или) объектов;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объем валовой выручки, получаемой концессионером в рамках реализации концессионного соглашения;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иные не противоречащие законодательству Российской Федерации условия, которые может содержать концессионное соглашение, по установлению (изменению, корректировке, отмене) инвестиционных программ, регулируемых цен (тарифов) на производимые и реализуемые концессионером товары (услуги) в соответствии с действующим законодательством Российской Федерации в сфере теплоснабжения, горячего и холодного водоснабжения, водоотведения в рамках представленных полномочий.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Согласование условий, указанных в настоящем пункте, осуществляется Региональной энергетической комиссией Кузбасса в течение 1 рабочего дня в пределах следующих сроков: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 xml:space="preserve">не позднее 10 дней со дня поступления заявления от </w:t>
      </w:r>
      <w:proofErr w:type="spellStart"/>
      <w:r w:rsidRPr="00356EB4">
        <w:t>концедента</w:t>
      </w:r>
      <w:proofErr w:type="spellEnd"/>
      <w:r w:rsidRPr="00356EB4">
        <w:t xml:space="preserve"> - в случае если планируется заключение концессионного соглашения по инициативе потенциального инвестора в порядке, предусмотренном Федеральным законом </w:t>
      </w:r>
      <w:r w:rsidR="00356EB4">
        <w:t>№</w:t>
      </w:r>
      <w:r w:rsidRPr="00356EB4">
        <w:t xml:space="preserve"> 115-ФЗ;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 xml:space="preserve">не позднее 15 рабочих дней со дня поступления заявления от </w:t>
      </w:r>
      <w:proofErr w:type="spellStart"/>
      <w:r w:rsidRPr="00356EB4">
        <w:t>концедента</w:t>
      </w:r>
      <w:proofErr w:type="spellEnd"/>
      <w:r w:rsidRPr="00356EB4">
        <w:t xml:space="preserve"> во всех остальных случаях заключения концессионного соглашения, предусмотренных Федеральным законом </w:t>
      </w:r>
      <w:r w:rsidR="00356EB4">
        <w:t>№</w:t>
      </w:r>
      <w:r w:rsidRPr="00356EB4">
        <w:t xml:space="preserve"> 115-ФЗ.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 xml:space="preserve">В случае </w:t>
      </w:r>
      <w:proofErr w:type="spellStart"/>
      <w:r w:rsidRPr="00356EB4">
        <w:t>ненаправления</w:t>
      </w:r>
      <w:proofErr w:type="spellEnd"/>
      <w:r w:rsidRPr="00356EB4">
        <w:t xml:space="preserve"> письменных заключений исполнительными органами государственной власти Кемеровской области - Кузбасса в указанный срок Региональная энергетическая комиссия Кузбасса формирует и направляет вышеуказанные параметры без учета мнения исполнительного органа государственной власти Кемеровской области - Кузбасса, не направившего заключение.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bookmarkStart w:id="6" w:name="P122"/>
      <w:bookmarkEnd w:id="6"/>
      <w:r w:rsidRPr="00356EB4">
        <w:t xml:space="preserve">10. </w:t>
      </w:r>
      <w:proofErr w:type="spellStart"/>
      <w:r w:rsidRPr="00356EB4">
        <w:t>Концедент</w:t>
      </w:r>
      <w:proofErr w:type="spellEnd"/>
      <w:r w:rsidRPr="00356EB4">
        <w:t xml:space="preserve"> или орган, уполномоченный </w:t>
      </w:r>
      <w:proofErr w:type="spellStart"/>
      <w:r w:rsidRPr="00356EB4">
        <w:t>концедентом</w:t>
      </w:r>
      <w:proofErr w:type="spellEnd"/>
      <w:r w:rsidRPr="00356EB4">
        <w:t xml:space="preserve"> на рассмотрение предложения о заключении концессионного соглашения, после получения согласования условий, указанных в пункте 9 настоящего Порядка, от Региональной энергетической комиссии Кузбасса принимает решение о заключении концессионного соглашения или решение о возможности заключения концессионного соглашения соответственно в порядке и сроки, предусмотренные Федеральным законом </w:t>
      </w:r>
      <w:r w:rsidR="00356EB4">
        <w:t>№</w:t>
      </w:r>
      <w:r w:rsidRPr="00356EB4">
        <w:t xml:space="preserve"> 115-ФЗ, с учетом письменных заключений, указанных в пунктах 8, 9 настоящего Порядка.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 xml:space="preserve">11. После реализации условий, предусмотренных пунктом 10 настоящего Порядка, </w:t>
      </w:r>
      <w:proofErr w:type="spellStart"/>
      <w:r w:rsidRPr="00356EB4">
        <w:t>концедент</w:t>
      </w:r>
      <w:proofErr w:type="spellEnd"/>
      <w:r w:rsidRPr="00356EB4">
        <w:t xml:space="preserve"> обращается в уполномоченный орган со следующими документами, подписанными </w:t>
      </w:r>
      <w:proofErr w:type="spellStart"/>
      <w:r w:rsidRPr="00356EB4">
        <w:t>концедентом</w:t>
      </w:r>
      <w:proofErr w:type="spellEnd"/>
      <w:r w:rsidRPr="00356EB4">
        <w:t>: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 xml:space="preserve">обращение </w:t>
      </w:r>
      <w:proofErr w:type="spellStart"/>
      <w:r w:rsidRPr="00356EB4">
        <w:t>концедента</w:t>
      </w:r>
      <w:proofErr w:type="spellEnd"/>
      <w:r w:rsidRPr="00356EB4">
        <w:t xml:space="preserve"> о заключении концессионного соглашения, подписанное главой муниципального образования, являющегося </w:t>
      </w:r>
      <w:proofErr w:type="spellStart"/>
      <w:r w:rsidRPr="00356EB4">
        <w:t>концедентом</w:t>
      </w:r>
      <w:proofErr w:type="spellEnd"/>
      <w:r w:rsidRPr="00356EB4">
        <w:t>;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 xml:space="preserve">заверенная надлежащим образом копия решения </w:t>
      </w:r>
      <w:proofErr w:type="spellStart"/>
      <w:r w:rsidRPr="00356EB4">
        <w:t>концедента</w:t>
      </w:r>
      <w:proofErr w:type="spellEnd"/>
      <w:r w:rsidRPr="00356EB4">
        <w:t xml:space="preserve"> о заключении концессионного соглашения;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заверенная надлежащим образом копия протокола о результатах проведения конкурса - в случае заключения концессионного соглашения путем проведения конкурса;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 xml:space="preserve">заверенная надлежащим образом копия предложения о заключении концессионного соглашения - в случае заключения концессионного соглашения по инициативе потенциального инвестора в порядке, предусмотренном Федеральным законом </w:t>
      </w:r>
      <w:r w:rsidR="00356EB4">
        <w:t>№</w:t>
      </w:r>
      <w:r w:rsidRPr="00356EB4">
        <w:t xml:space="preserve"> 115-ФЗ;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концессионное соглашение;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 xml:space="preserve">выписка из муниципального правового акта (проекта правового акта) представительного органа муниципального образования о бюджете, муниципальной программы (проекта программы) и (или) гарантийное письмо (обязательство) главы муниципального образования о включении в бюджет муниципального образования расходов на создание и (или) реконструкцию объекта концессионного соглашения, принимаемых на себя </w:t>
      </w:r>
      <w:proofErr w:type="spellStart"/>
      <w:r w:rsidRPr="00356EB4">
        <w:t>концедентом</w:t>
      </w:r>
      <w:proofErr w:type="spellEnd"/>
      <w:r w:rsidRPr="00356EB4">
        <w:t>;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lastRenderedPageBreak/>
        <w:t>расчет планируемой величины компенсации выпадающих доходов концессионера, связанных с его деятельностью, на период действия концессионного соглашения, утвержденный главой муниципального образования.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12. Уполномоченный орган в срок не более 2 рабочих дней со дня поступления документов осуществляет их повторную проверку на предмет соответствия требованиям, установленным настоящим Порядком.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 xml:space="preserve">13. При несоответствии документов требованиям, утвержденным настоящим Порядком, уполномоченный орган в течение 1 рабочего дня со дня поступления документов осуществляет их возврат </w:t>
      </w:r>
      <w:proofErr w:type="spellStart"/>
      <w:r w:rsidRPr="00356EB4">
        <w:t>концеденту</w:t>
      </w:r>
      <w:proofErr w:type="spellEnd"/>
      <w:r w:rsidRPr="00356EB4">
        <w:t xml:space="preserve"> с указанием причин возврата.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 xml:space="preserve">После устранения замечаний </w:t>
      </w:r>
      <w:proofErr w:type="spellStart"/>
      <w:r w:rsidRPr="00356EB4">
        <w:t>концедент</w:t>
      </w:r>
      <w:proofErr w:type="spellEnd"/>
      <w:r w:rsidRPr="00356EB4">
        <w:t xml:space="preserve"> повторно обращается в уполномоченный орган с доработанными документами.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14. При соответствии документов требованиям, установленным настоящим Порядком, уполномоченный орган осуществляет их регистрацию и в течение 1 рабочего дня со дня регистрации документов размещает документы в автоматизированной информационной системе "Электронный документооборот Администрации Правительства Кузбасса", организует их окончательное согласование следующими исполнительными органами государственной власти Кемеровской области - Кузбасса: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Министерство жилищно-коммунального и дорожного комплекса Кузбасса;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Региональная энергетическая комиссия Кузбасса;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Департамент инвестиционной политики Кузбасса;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Министерство финансов Кузбасса.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При необходимости с учетом специфики концессионного соглашения уполномоченный орган организует согласование документов иными исполнительными органами государственной власти Кемеровской области - Кузбасса и структурными подразделениями Администрации Правительства Кузбасса в соответствии с их компетенцией.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15. Согласование документов каждым органом осуществляется в срок не более 5 дней с момента размещения документов в автоматизированной информационной системе "Электронный документооборот Администрации Правительства Кузбасса".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 xml:space="preserve">16. Условия и параметры, содержащиеся в документах </w:t>
      </w:r>
      <w:proofErr w:type="spellStart"/>
      <w:r w:rsidRPr="00356EB4">
        <w:t>концедента</w:t>
      </w:r>
      <w:proofErr w:type="spellEnd"/>
      <w:r w:rsidRPr="00356EB4">
        <w:t>, должны соответствовать условиям и параметрам, ранее согласованным исполнительными органами государственной власти Кемеровской области - Кузбасса в соответствии с пунктами 8, 9 настоящего Порядка.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 xml:space="preserve">17. В случае наличия замечаний в автоматизированной информационной системе "Электронный документооборот Администрации Правительства Кузбасса" уполномоченный орган в рабочем порядке направляет замечания </w:t>
      </w:r>
      <w:proofErr w:type="spellStart"/>
      <w:r w:rsidRPr="00356EB4">
        <w:t>концеденту</w:t>
      </w:r>
      <w:proofErr w:type="spellEnd"/>
      <w:r w:rsidRPr="00356EB4">
        <w:t xml:space="preserve"> с целью их устранения. При невозможности устранения замечаний уполномоченный орган готовит письменное заключение, содержащее обоснованные выводы о невозможности подписания концессионного соглашения со стороны Кемеровской области - Кузбасса.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 xml:space="preserve">18. В случае согласования документов без замечаний всеми исполнительными органами государственной власти Кемеровской области - Кузбасса, участвующими в согласовании, уполномоченный орган не позднее 1 рабочего дня после получения согласований направляет </w:t>
      </w:r>
      <w:proofErr w:type="spellStart"/>
      <w:r w:rsidRPr="00356EB4">
        <w:t>концеденту</w:t>
      </w:r>
      <w:proofErr w:type="spellEnd"/>
      <w:r w:rsidRPr="00356EB4">
        <w:t xml:space="preserve"> соответствующее уведомление о согласовании проектов концессионных соглашений, в которых в качестве третьей стороны в обязательном порядке участвует Кемеровская область - Кузбасс.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 xml:space="preserve">19. После получения согласования уполномоченного органа </w:t>
      </w:r>
      <w:proofErr w:type="spellStart"/>
      <w:r w:rsidRPr="00356EB4">
        <w:t>концедент</w:t>
      </w:r>
      <w:proofErr w:type="spellEnd"/>
      <w:r w:rsidRPr="00356EB4">
        <w:t xml:space="preserve"> организует проведение мероприятий в соответствии с действующим законодательством с последующим подписанием концессионных соглашений со стороны </w:t>
      </w:r>
      <w:proofErr w:type="spellStart"/>
      <w:r w:rsidRPr="00356EB4">
        <w:t>концедента</w:t>
      </w:r>
      <w:proofErr w:type="spellEnd"/>
      <w:r w:rsidRPr="00356EB4">
        <w:t xml:space="preserve"> и концессионера.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bookmarkStart w:id="7" w:name="P145"/>
      <w:bookmarkEnd w:id="7"/>
      <w:r w:rsidRPr="00356EB4">
        <w:t xml:space="preserve">20. Подписанное со стороны </w:t>
      </w:r>
      <w:proofErr w:type="spellStart"/>
      <w:r w:rsidRPr="00356EB4">
        <w:t>концедента</w:t>
      </w:r>
      <w:proofErr w:type="spellEnd"/>
      <w:r w:rsidRPr="00356EB4">
        <w:t xml:space="preserve"> и концессионера концессионное соглашение направляется в уполномоченный орган для организации его подписания со стороны Кемеровской области - Кузбасса.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 xml:space="preserve">21. Уполномоченный орган в срок не более 2 рабочих дней со дня поступления документов </w:t>
      </w:r>
      <w:r w:rsidRPr="00356EB4">
        <w:lastRenderedPageBreak/>
        <w:t>осуществляет их проверку на предмет полноты их представления.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 xml:space="preserve">22. В случае неполного представления документов уполномоченный орган в течение 1 рабочего дня со дня их поступления осуществляет возврат документов </w:t>
      </w:r>
      <w:proofErr w:type="spellStart"/>
      <w:r w:rsidRPr="00356EB4">
        <w:t>концеденту</w:t>
      </w:r>
      <w:proofErr w:type="spellEnd"/>
      <w:r w:rsidRPr="00356EB4">
        <w:t xml:space="preserve"> с указанием причин возврата.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 xml:space="preserve">После устранения замечаний </w:t>
      </w:r>
      <w:proofErr w:type="spellStart"/>
      <w:r w:rsidRPr="00356EB4">
        <w:t>концедент</w:t>
      </w:r>
      <w:proofErr w:type="spellEnd"/>
      <w:r w:rsidRPr="00356EB4">
        <w:t xml:space="preserve"> повторно обращается в уполномоченный орган с доработанными документами в соответствии с пунктом 20 настоящего Порядка.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23. При соответствии документов требованиям, установленным настоящим Порядком, уполномоченный орган осуществляет их регистрацию и в течение 1 рабочего дня со дня регистрации документов размещает документы в автоматизированной информационной системе "Электронный документооборот Администрации Правительства Кузбасса", организует их окончательное согласование следующими исполнительными органами государственной власти Кемеровской области - Кузбасса: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Министерство жилищно-коммунального и дорожного комплекса Кузбасса;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Региональная энергетическая комиссия Кузбасса;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Департамент инвестиционной политики Кузбасса;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Министерство финансов Кузбасса.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При необходимости с учетом специфики концессионного соглашения уполномоченный орган организует согласование документов иными исполнительными органами государственной власти Кемеровской области - Кузбасса и структурными подразделениями Администрации Правительства Кузбасса в соответствии с их компетенцией.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Согласование документов каждым органом осуществляется в срок не более 5 дней с момента размещения документов в автоматизированной информационной системе "Электронный документооборот Администрации Правительства Кузбасса".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 xml:space="preserve">24. Условия и параметры, содержащиеся в документах </w:t>
      </w:r>
      <w:proofErr w:type="spellStart"/>
      <w:r w:rsidRPr="00356EB4">
        <w:t>концедента</w:t>
      </w:r>
      <w:proofErr w:type="spellEnd"/>
      <w:r w:rsidRPr="00356EB4">
        <w:t>, должны соответствовать условиям и параметрам, ранее согласованным исполнительными органами государственной власти Кемеровской области - Кузбасса в соответствии с пунктами 8, 9 настоящего Порядка.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 xml:space="preserve">25. В случае наличия замечаний в автоматизированной информационной системе "Электронный документооборот Администрации Правительства Кузбасса" уполномоченный орган в рабочем порядке направляет замечания </w:t>
      </w:r>
      <w:proofErr w:type="spellStart"/>
      <w:r w:rsidRPr="00356EB4">
        <w:t>концеденту</w:t>
      </w:r>
      <w:proofErr w:type="spellEnd"/>
      <w:r w:rsidRPr="00356EB4">
        <w:t xml:space="preserve"> с целью их устранения. При невозможности устранения замечаний уполномоченный орган готовит письменное заключение, содержащее обоснованные выводы о невозможности подписания концессионного соглашения со стороны Кемеровской области - Кузбасса.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26. В случае согласования документов без замечаний всеми исполнительными органами государственной власти Кемеровской области - Кузбасса, участвующими в согласовании, уполномоченный орган не позднее 3 рабочих дней после получения согласований организует подписание Губернатором Кемеровской области - Кузбасса от имени Кемеровской области - Кузбасса концессионных соглашений, в которых в качестве третьей стороны в обязательном порядке участвует Кемеровская область - Кузбасс.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Регистрация, учет и хранение концессионных соглашений, в которых в качестве третьей стороны в обязательном порядке участвует Кемеровская область - Кузбасс, осуществляются уполномоченным органом.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27. В случае изменения условий концессионных соглашений в процессе их заключения и (или) исполнения соответствующие изменения подлежат предварительному согласованию с Кемеровской областью - Кузбассом как самостоятельной стороной концессионного соглашения. Согласование изменения условий концессионных соглашений осуществляется в соответствии с настоящим Порядком и действующим законодательством Российской Федерации.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 xml:space="preserve">28. Согласование изменений условий концессионного соглашения, получение необходимых заключений и согласований заинтересованных исполнительных органов государственной власти Кемеровской области - Кузбасса, антимонопольного органа (в случаях, предусмотренных Федеральным законом </w:t>
      </w:r>
      <w:r w:rsidR="00356EB4">
        <w:t>№</w:t>
      </w:r>
      <w:r w:rsidRPr="00356EB4">
        <w:t xml:space="preserve"> 115-ФЗ), иных заинтересованных лиц обеспечивает </w:t>
      </w:r>
      <w:proofErr w:type="spellStart"/>
      <w:r w:rsidRPr="00356EB4">
        <w:t>концедент</w:t>
      </w:r>
      <w:proofErr w:type="spellEnd"/>
      <w:r w:rsidRPr="00356EB4">
        <w:t xml:space="preserve"> с учетом сроков, установленных Федеральным законом </w:t>
      </w:r>
      <w:r w:rsidR="00356EB4">
        <w:t>№</w:t>
      </w:r>
      <w:r w:rsidRPr="00356EB4">
        <w:t xml:space="preserve"> 115-ФЗ.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lastRenderedPageBreak/>
        <w:t xml:space="preserve">Уполномоченный орган обеспечивает подготовку письменного заключения, содержащего обоснованные выводы о возможности (невозможности) подписания концессионного соглашения со стороны Кемеровской области - Кузбасса с учетом изменения условий концессионного соглашения, в срок не позднее 5 рабочих дней со дня регистрации обращения </w:t>
      </w:r>
      <w:proofErr w:type="spellStart"/>
      <w:r w:rsidRPr="00356EB4">
        <w:t>концедента</w:t>
      </w:r>
      <w:proofErr w:type="spellEnd"/>
      <w:r w:rsidRPr="00356EB4">
        <w:t xml:space="preserve"> о рассмотрении вопроса об изменении концессионного соглашения.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 xml:space="preserve">При необходимости в целях получения дополнительной информации для рассмотрения вопроса об изменении концессионного соглашения уполномоченный орган вправе запрашивать у </w:t>
      </w:r>
      <w:proofErr w:type="spellStart"/>
      <w:r w:rsidRPr="00356EB4">
        <w:t>концедента</w:t>
      </w:r>
      <w:proofErr w:type="spellEnd"/>
      <w:r w:rsidRPr="00356EB4">
        <w:t xml:space="preserve"> дополнительные материалы и документы.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29. Изменения условий концессионного соглашения, которые могут повлечь за собой изменение доходов (расходов) областного бюджета, принимаются с учетом требований, установленных бюджетным законодательством Российской Федерации.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30. Рассмотрение вопросов о расторжении концессионного соглашения, замене стороны концессионного соглашения производится в порядке, аналогичном порядку рассмотрения вопроса об изменении условий концессионного соглашения.</w:t>
      </w:r>
    </w:p>
    <w:p w:rsidR="005222B7" w:rsidRPr="00356EB4" w:rsidRDefault="005222B7">
      <w:pPr>
        <w:pStyle w:val="ConsPlusNormal0"/>
        <w:jc w:val="both"/>
      </w:pPr>
    </w:p>
    <w:p w:rsidR="005222B7" w:rsidRPr="00356EB4" w:rsidRDefault="005222B7">
      <w:pPr>
        <w:pStyle w:val="ConsPlusNormal0"/>
        <w:jc w:val="both"/>
      </w:pPr>
    </w:p>
    <w:p w:rsidR="005222B7" w:rsidRPr="00356EB4" w:rsidRDefault="005222B7">
      <w:pPr>
        <w:pStyle w:val="ConsPlusNormal0"/>
        <w:jc w:val="both"/>
      </w:pPr>
    </w:p>
    <w:p w:rsidR="005222B7" w:rsidRPr="00356EB4" w:rsidRDefault="005222B7">
      <w:pPr>
        <w:pStyle w:val="ConsPlusNormal0"/>
        <w:jc w:val="both"/>
      </w:pPr>
    </w:p>
    <w:p w:rsidR="005222B7" w:rsidRPr="00356EB4" w:rsidRDefault="005222B7">
      <w:pPr>
        <w:pStyle w:val="ConsPlusNormal0"/>
        <w:jc w:val="both"/>
      </w:pPr>
    </w:p>
    <w:p w:rsidR="005222B7" w:rsidRPr="00356EB4" w:rsidRDefault="00723DF2">
      <w:pPr>
        <w:pStyle w:val="ConsPlusNormal0"/>
        <w:jc w:val="right"/>
        <w:outlineLvl w:val="0"/>
      </w:pPr>
      <w:r w:rsidRPr="00356EB4">
        <w:t>Утверждены</w:t>
      </w:r>
    </w:p>
    <w:p w:rsidR="005222B7" w:rsidRPr="00356EB4" w:rsidRDefault="00723DF2">
      <w:pPr>
        <w:pStyle w:val="ConsPlusNormal0"/>
        <w:jc w:val="right"/>
      </w:pPr>
      <w:r w:rsidRPr="00356EB4">
        <w:t>постановлением</w:t>
      </w:r>
    </w:p>
    <w:p w:rsidR="005222B7" w:rsidRPr="00356EB4" w:rsidRDefault="00723DF2">
      <w:pPr>
        <w:pStyle w:val="ConsPlusNormal0"/>
        <w:jc w:val="right"/>
      </w:pPr>
      <w:r w:rsidRPr="00356EB4">
        <w:t>Коллегии Администрации</w:t>
      </w:r>
    </w:p>
    <w:p w:rsidR="005222B7" w:rsidRPr="00356EB4" w:rsidRDefault="00723DF2">
      <w:pPr>
        <w:pStyle w:val="ConsPlusNormal0"/>
        <w:jc w:val="right"/>
      </w:pPr>
      <w:r w:rsidRPr="00356EB4">
        <w:t>Кемеровской области</w:t>
      </w:r>
    </w:p>
    <w:p w:rsidR="005222B7" w:rsidRPr="00356EB4" w:rsidRDefault="00723DF2">
      <w:pPr>
        <w:pStyle w:val="ConsPlusNormal0"/>
        <w:jc w:val="right"/>
      </w:pPr>
      <w:r w:rsidRPr="00356EB4">
        <w:t xml:space="preserve">от 22 сентября 2017 г. </w:t>
      </w:r>
      <w:r w:rsidR="00356EB4">
        <w:t>№</w:t>
      </w:r>
      <w:r w:rsidRPr="00356EB4">
        <w:t xml:space="preserve"> 497</w:t>
      </w:r>
    </w:p>
    <w:p w:rsidR="005222B7" w:rsidRPr="00356EB4" w:rsidRDefault="005222B7">
      <w:pPr>
        <w:pStyle w:val="ConsPlusNormal0"/>
        <w:jc w:val="both"/>
      </w:pPr>
    </w:p>
    <w:p w:rsidR="005222B7" w:rsidRPr="00356EB4" w:rsidRDefault="00723DF2">
      <w:pPr>
        <w:pStyle w:val="ConsPlusTitle0"/>
        <w:jc w:val="center"/>
      </w:pPr>
      <w:bookmarkStart w:id="8" w:name="P177"/>
      <w:bookmarkEnd w:id="8"/>
      <w:r w:rsidRPr="00356EB4">
        <w:t>ТИПОВЫЕ УСЛОВИЯ</w:t>
      </w:r>
    </w:p>
    <w:p w:rsidR="005222B7" w:rsidRPr="00356EB4" w:rsidRDefault="00723DF2">
      <w:pPr>
        <w:pStyle w:val="ConsPlusTitle0"/>
        <w:jc w:val="center"/>
      </w:pPr>
      <w:r w:rsidRPr="00356EB4">
        <w:t>ДЛЯ ВКЛЮЧЕНИЯ В КОНЦЕССИОННЫЕ СОГЛАШЕНИЯ, ЗАКЛЮЧАЕМЫЕ</w:t>
      </w:r>
    </w:p>
    <w:p w:rsidR="005222B7" w:rsidRPr="00356EB4" w:rsidRDefault="00723DF2">
      <w:pPr>
        <w:pStyle w:val="ConsPlusTitle0"/>
        <w:jc w:val="center"/>
      </w:pPr>
      <w:r w:rsidRPr="00356EB4">
        <w:t>В ОТНОШЕНИИ ОБЪЕКТОВ ТЕПЛОСНАБЖЕНИЯ, ЦЕНТРАЛИЗОВАННЫХ СИСТЕМ</w:t>
      </w:r>
    </w:p>
    <w:p w:rsidR="005222B7" w:rsidRPr="00356EB4" w:rsidRDefault="00723DF2">
      <w:pPr>
        <w:pStyle w:val="ConsPlusTitle0"/>
        <w:jc w:val="center"/>
      </w:pPr>
      <w:r w:rsidRPr="00356EB4">
        <w:t>ГОРЯЧЕГО ВОДОСНАБЖЕНИЯ, ХОЛОДНОГО ВОДОСНАБЖЕНИЯ И (ИЛИ)</w:t>
      </w:r>
    </w:p>
    <w:p w:rsidR="005222B7" w:rsidRPr="00356EB4" w:rsidRDefault="00723DF2">
      <w:pPr>
        <w:pStyle w:val="ConsPlusTitle0"/>
        <w:jc w:val="center"/>
      </w:pPr>
      <w:r w:rsidRPr="00356EB4">
        <w:t>ВОДООТВЕДЕНИЯ, ОТДЕЛЬНЫХ ОБЪЕКТОВ ТАКИХ СИСТЕМ, В КОТОРЫХ</w:t>
      </w:r>
    </w:p>
    <w:p w:rsidR="005222B7" w:rsidRPr="00356EB4" w:rsidRDefault="00723DF2">
      <w:pPr>
        <w:pStyle w:val="ConsPlusTitle0"/>
        <w:jc w:val="center"/>
      </w:pPr>
      <w:r w:rsidRPr="00356EB4">
        <w:t>В КАЧЕСТВЕ ТРЕТЬЕЙ СТОРОНЫ В ОБЯЗАТЕЛЬНОМ ПОРЯДКЕ УЧАСТВУЕТ</w:t>
      </w:r>
    </w:p>
    <w:p w:rsidR="005222B7" w:rsidRPr="00356EB4" w:rsidRDefault="00723DF2">
      <w:pPr>
        <w:pStyle w:val="ConsPlusTitle0"/>
        <w:jc w:val="center"/>
      </w:pPr>
      <w:r w:rsidRPr="00356EB4">
        <w:t>КЕМЕРОВСКАЯ ОБЛАСТЬ - КУЗБАСС</w:t>
      </w:r>
    </w:p>
    <w:p w:rsidR="005222B7" w:rsidRPr="00356EB4" w:rsidRDefault="005222B7">
      <w:pPr>
        <w:pStyle w:val="ConsPlusNormal0"/>
        <w:spacing w:after="1"/>
      </w:pPr>
    </w:p>
    <w:p w:rsidR="00356EB4" w:rsidRPr="00356EB4" w:rsidRDefault="00356EB4" w:rsidP="00356EB4">
      <w:pPr>
        <w:pStyle w:val="ConsPlusNormal0"/>
        <w:jc w:val="center"/>
      </w:pPr>
      <w:r w:rsidRPr="00356EB4">
        <w:t>Список изменяющих документов</w:t>
      </w:r>
    </w:p>
    <w:p w:rsidR="00356EB4" w:rsidRPr="00356EB4" w:rsidRDefault="00356EB4" w:rsidP="00356EB4">
      <w:pPr>
        <w:pStyle w:val="ConsPlusNormal0"/>
        <w:jc w:val="center"/>
      </w:pPr>
      <w:r w:rsidRPr="00356EB4">
        <w:t>(в ред. постановления Правительства Кемеровской области - Кузбасса</w:t>
      </w:r>
    </w:p>
    <w:p w:rsidR="005222B7" w:rsidRPr="00356EB4" w:rsidRDefault="00356EB4" w:rsidP="00356EB4">
      <w:pPr>
        <w:pStyle w:val="ConsPlusNormal0"/>
        <w:jc w:val="center"/>
      </w:pPr>
      <w:r w:rsidRPr="00356EB4">
        <w:t xml:space="preserve">от 24.07.2020 </w:t>
      </w:r>
      <w:r>
        <w:t>№</w:t>
      </w:r>
      <w:r w:rsidRPr="00356EB4">
        <w:t xml:space="preserve"> 448)</w:t>
      </w:r>
    </w:p>
    <w:p w:rsidR="00356EB4" w:rsidRPr="00356EB4" w:rsidRDefault="00356EB4">
      <w:pPr>
        <w:pStyle w:val="ConsPlusNormal0"/>
        <w:jc w:val="both"/>
      </w:pPr>
    </w:p>
    <w:p w:rsidR="005222B7" w:rsidRPr="00356EB4" w:rsidRDefault="00723DF2">
      <w:pPr>
        <w:pStyle w:val="ConsPlusNormal0"/>
        <w:ind w:firstLine="540"/>
        <w:jc w:val="both"/>
      </w:pPr>
      <w:r w:rsidRPr="00356EB4">
        <w:t>1. Обязанности Кемеровской области - Кузбасса как субъекта Российской Федерации, участвующего в качестве третьей стороны концессионного соглашения: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установление тарифов в соответствии с долгосрочными параметрами регулирования деятельности концессионера и методом регулирования тарифов, установленными концессионным соглашением, за исключением случаев, если соответствующими полномочиями в области регулирования цен (тарифов) наделен в соответствии с требованиями законодательства Российской Федерации и законом Кемеровской области - Кузбасса орган местного самоуправления поселения, городского округа или муниципального округа;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утверждение инвестиционных программ концессионера в соответствии с установленными концессионным соглашением заданием и мероприятиями, плановыми показателями деятельности концессионера, предельным уровнем расходов на создание и (или) реконструкцию объекта концессионного соглашения, за исключением случаев, если соответствующими полномочиями наделен в соответствии с требованиями законодательства Российской Федерации и законом Кемеровской области - Кузбасса орган местного самоуправления поселения, городского округа или муниципального округа;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bookmarkStart w:id="9" w:name="P191"/>
      <w:bookmarkEnd w:id="9"/>
      <w:r w:rsidRPr="00356EB4">
        <w:t xml:space="preserve">возмещение недополученных доходов, экономически обоснованных расходов концессионера, подлежащих возмещению за счет средств бюджета Кемеровской области - Кузбасса, в соответствии с нормативными правовыми актами Российской Федерации, в том числе в случае принятия исполнительным органом государственной власти Кемеровской области - Кузбасса в области государственного </w:t>
      </w:r>
      <w:r w:rsidRPr="00356EB4">
        <w:lastRenderedPageBreak/>
        <w:t xml:space="preserve">регулирования тарифов решения об изменении долгосрочных тарифов и (или) необходимой валовой выручки концессионера, рассчитанных на основе долгосрочных параметров регулирования деятельности концессионера и предусмотренных концессионным соглашением в соответствии с основами ценообразования в сфере теплоснабжения, водоснабжения, водоотведения, и (или) долгосрочных параметров регулирования деятельности концессионера, установленных исполнительным органом государственной власти Кемеровской области - Кузбасса в области государственного регулирования тарифов, и (или) решения об установлении тарифов концессионера на основе долгосрочных параметров регулирования деятельности концессионера, отличных от долгосрочных параметров регулирования деятельности концессионера, установленных либо согласованных исполнительным органом государственной власти Кемеровской области - Кузбасса в области государственного регулирования тарифов, в соответствии с Федеральным законом от 21.07.2005 </w:t>
      </w:r>
      <w:r w:rsidR="00356EB4">
        <w:t>№</w:t>
      </w:r>
      <w:r w:rsidRPr="00356EB4">
        <w:t xml:space="preserve"> 115-ФЗ "О концессионных соглашениях". Согласование долгосрочных параметров регулирования деятельности концессионера осуществляется в порядке, установленном Правительством Российской Федерации в соответствии с Федеральным законом от 21.07.2005 </w:t>
      </w:r>
      <w:r w:rsidR="00356EB4">
        <w:t>№</w:t>
      </w:r>
      <w:r w:rsidRPr="00356EB4">
        <w:t xml:space="preserve"> 115-ФЗ "О концессионных соглашениях".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2. Права Кемеровской области - Кузбасса как субъекта Российской Федерации, участвующего в качестве третьей стороны концессионного соглашения: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 xml:space="preserve">право на односторонний отказ от концессионного соглашения в случае существенного нарушения условий концессионного соглашения со стороны </w:t>
      </w:r>
      <w:proofErr w:type="spellStart"/>
      <w:r w:rsidRPr="00356EB4">
        <w:t>концедента</w:t>
      </w:r>
      <w:proofErr w:type="spellEnd"/>
      <w:r w:rsidRPr="00356EB4">
        <w:t xml:space="preserve"> и (или) концессионера, которое может повлечь неисполнение или ненадлежащее исполнение обязательств со стороны Кемеровской области - Кузбасса;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 xml:space="preserve">контроль за соблюдением </w:t>
      </w:r>
      <w:proofErr w:type="spellStart"/>
      <w:r w:rsidRPr="00356EB4">
        <w:t>концедентом</w:t>
      </w:r>
      <w:proofErr w:type="spellEnd"/>
      <w:r w:rsidRPr="00356EB4">
        <w:t xml:space="preserve"> и концессионером условий концессионного соглашения в течение срока действия концессионного соглашения, в том числе право запрашивать документы и информацию о ходе реализации концессионного соглашения;</w:t>
      </w:r>
    </w:p>
    <w:p w:rsidR="005222B7" w:rsidRPr="00356EB4" w:rsidRDefault="00723DF2">
      <w:pPr>
        <w:pStyle w:val="ConsPlusNormal0"/>
        <w:spacing w:before="200"/>
        <w:ind w:firstLine="540"/>
        <w:jc w:val="both"/>
      </w:pPr>
      <w:r w:rsidRPr="00356EB4">
        <w:t>право на односторонний отказ от концессионного соглашения в иных случаях, предусмотренных федеральным законодательством.</w:t>
      </w:r>
    </w:p>
    <w:p w:rsidR="005222B7" w:rsidRPr="00356EB4" w:rsidRDefault="005222B7">
      <w:pPr>
        <w:pStyle w:val="ConsPlusNormal0"/>
        <w:jc w:val="both"/>
      </w:pPr>
    </w:p>
    <w:p w:rsidR="005222B7" w:rsidRPr="00356EB4" w:rsidRDefault="005222B7">
      <w:pPr>
        <w:pStyle w:val="ConsPlusNormal0"/>
        <w:jc w:val="both"/>
      </w:pPr>
    </w:p>
    <w:p w:rsidR="005222B7" w:rsidRPr="00356EB4" w:rsidRDefault="005222B7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5222B7" w:rsidRPr="00356EB4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BA2" w:rsidRDefault="00113BA2">
      <w:r>
        <w:separator/>
      </w:r>
    </w:p>
  </w:endnote>
  <w:endnote w:type="continuationSeparator" w:id="0">
    <w:p w:rsidR="00113BA2" w:rsidRDefault="00113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2B7" w:rsidRDefault="005222B7">
    <w:pPr>
      <w:pStyle w:val="ConsPlusNormal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2B7" w:rsidRDefault="005222B7">
    <w:pPr>
      <w:pStyle w:val="ConsPlusNormal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BA2" w:rsidRDefault="00113BA2">
      <w:r>
        <w:separator/>
      </w:r>
    </w:p>
  </w:footnote>
  <w:footnote w:type="continuationSeparator" w:id="0">
    <w:p w:rsidR="00113BA2" w:rsidRDefault="00113B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2B7" w:rsidRDefault="005222B7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2B7" w:rsidRDefault="005222B7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222B7"/>
    <w:rsid w:val="000F0480"/>
    <w:rsid w:val="00113BA2"/>
    <w:rsid w:val="00356EB4"/>
    <w:rsid w:val="005222B7"/>
    <w:rsid w:val="00723DF2"/>
    <w:rsid w:val="00ED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CB4D6"/>
  <w15:docId w15:val="{1D6A293B-27C1-4C50-B5C8-C164398E8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356EB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56EB4"/>
  </w:style>
  <w:style w:type="paragraph" w:styleId="a5">
    <w:name w:val="footer"/>
    <w:basedOn w:val="a"/>
    <w:link w:val="a6"/>
    <w:uiPriority w:val="99"/>
    <w:unhideWhenUsed/>
    <w:rsid w:val="00356EB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56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5014</Words>
  <Characters>28580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Коллегии Администрации Кемеровской области от 22.09.2017 N 497
(ред. от 24.07.2020)
"О мерах по реализации отдельных положений Федерального закона от 21.07.2005 N 115-ФЗ "О концессионных соглашениях" на территории Кемеровской области - Кузба</vt:lpstr>
    </vt:vector>
  </TitlesOfParts>
  <Company>КонсультантПлюс Версия 4020.00.61</Company>
  <LinksUpToDate>false</LinksUpToDate>
  <CharactersWithSpaces>33527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Коллегии Администрации Кемеровской области от 22.09.2017 N 497
(ред. от 24.07.2020)
"О мерах по реализации отдельных положений Федерального закона от 21.07.2005 N 115-ФЗ "О концессионных соглашениях" на территории Кемеровской области - Кузбасса"</dc:title>
  <cp:lastModifiedBy>Незнанова Елена</cp:lastModifiedBy>
  <cp:revision>3</cp:revision>
  <dcterms:created xsi:type="dcterms:W3CDTF">2021-03-03T08:46:00Z</dcterms:created>
  <dcterms:modified xsi:type="dcterms:W3CDTF">2021-03-04T03:24:00Z</dcterms:modified>
</cp:coreProperties>
</file>